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16C7B" w14:textId="77777777" w:rsidR="00EC0C95" w:rsidRDefault="00A269A3">
      <w:pPr>
        <w:jc w:val="center"/>
        <w:rPr>
          <w:rFonts w:ascii="仿宋" w:eastAsia="仿宋" w:hAnsi="仿宋"/>
          <w:b/>
          <w:bCs/>
          <w:sz w:val="30"/>
          <w:szCs w:val="30"/>
        </w:rPr>
      </w:pPr>
      <w:r>
        <w:rPr>
          <w:rFonts w:ascii="仿宋" w:eastAsia="仿宋" w:hAnsi="仿宋" w:hint="eastAsia"/>
          <w:b/>
          <w:bCs/>
          <w:sz w:val="30"/>
          <w:szCs w:val="30"/>
        </w:rPr>
        <w:t>化工学院研究生导师简介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8"/>
        <w:gridCol w:w="703"/>
        <w:gridCol w:w="695"/>
        <w:gridCol w:w="335"/>
        <w:gridCol w:w="1473"/>
        <w:gridCol w:w="1220"/>
        <w:gridCol w:w="1356"/>
      </w:tblGrid>
      <w:tr w:rsidR="00F85BAA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35255CF5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张想泰</w:t>
            </w:r>
          </w:p>
        </w:tc>
        <w:tc>
          <w:tcPr>
            <w:tcW w:w="703" w:type="dxa"/>
            <w:vAlign w:val="center"/>
          </w:tcPr>
          <w:p w14:paraId="7508C4A7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gridSpan w:val="2"/>
            <w:vAlign w:val="center"/>
          </w:tcPr>
          <w:p w14:paraId="6C6D291C" w14:textId="756BED54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vAlign w:val="center"/>
          </w:tcPr>
          <w:p w14:paraId="4C4520B1" w14:textId="7024A35A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1</w:t>
            </w:r>
            <w:r w:rsidRPr="00E969A6">
              <w:rPr>
                <w:rFonts w:ascii="仿宋" w:eastAsia="仿宋" w:hAnsi="仿宋" w:cs="Arial"/>
                <w:bCs/>
                <w:sz w:val="24"/>
                <w:szCs w:val="24"/>
              </w:rPr>
              <w:t>981.10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246A3ECA" w:rsidR="00EC0C95" w:rsidRDefault="00F85BAA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 w:rsidRPr="00F85BAA">
              <w:rPr>
                <w:rFonts w:ascii="仿宋" w:eastAsia="仿宋" w:hAnsi="仿宋" w:cs="Arial"/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05820D16" wp14:editId="6F653EB1">
                  <wp:extent cx="720000" cy="961200"/>
                  <wp:effectExtent l="0" t="0" r="4445" b="0"/>
                  <wp:docPr id="1" name="图片 1" descr="C:\Users\lenovo\Desktop\getPhotoImage.jf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lenovo\Desktop\getPhotoImage.jf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96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85BAA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489BA702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研究生</w:t>
            </w:r>
          </w:p>
        </w:tc>
        <w:tc>
          <w:tcPr>
            <w:tcW w:w="703" w:type="dxa"/>
            <w:vAlign w:val="center"/>
          </w:tcPr>
          <w:p w14:paraId="5B9D7F23" w14:textId="77777777" w:rsidR="00EC0C95" w:rsidRDefault="00A269A3">
            <w:pPr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gridSpan w:val="2"/>
            <w:vAlign w:val="center"/>
          </w:tcPr>
          <w:p w14:paraId="44234EBC" w14:textId="1662E68C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vAlign w:val="center"/>
          </w:tcPr>
          <w:p w14:paraId="53D20960" w14:textId="6B335522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工学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EC0C95" w:rsidRDefault="00EC0C95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</w:tr>
      <w:tr w:rsidR="00F85BAA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2B55F61C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青海大学</w:t>
            </w:r>
          </w:p>
        </w:tc>
        <w:tc>
          <w:tcPr>
            <w:tcW w:w="1473" w:type="dxa"/>
            <w:vAlign w:val="center"/>
          </w:tcPr>
          <w:p w14:paraId="121532B8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vAlign w:val="center"/>
          </w:tcPr>
          <w:p w14:paraId="524783A6" w14:textId="1BCF5449" w:rsidR="00EC0C95" w:rsidRPr="00E969A6" w:rsidRDefault="003B6808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讲师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EC0C95" w:rsidRDefault="00EC0C95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</w:tr>
      <w:tr w:rsidR="00F85BAA" w14:paraId="72AA9300" w14:textId="77777777">
        <w:trPr>
          <w:trHeight w:val="498"/>
          <w:jc w:val="center"/>
        </w:trPr>
        <w:tc>
          <w:tcPr>
            <w:tcW w:w="846" w:type="dxa"/>
            <w:vMerge w:val="restart"/>
            <w:vAlign w:val="center"/>
          </w:tcPr>
          <w:p w14:paraId="7FD15183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所在学科专业</w:t>
            </w:r>
          </w:p>
        </w:tc>
        <w:tc>
          <w:tcPr>
            <w:tcW w:w="1669" w:type="dxa"/>
            <w:vAlign w:val="center"/>
          </w:tcPr>
          <w:p w14:paraId="20C696DC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398" w:type="dxa"/>
            <w:gridSpan w:val="2"/>
            <w:vAlign w:val="center"/>
          </w:tcPr>
          <w:p w14:paraId="7D9627F8" w14:textId="5423E9EC" w:rsidR="00EC0C95" w:rsidRPr="00E969A6" w:rsidRDefault="003B6808" w:rsidP="00B82F16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/>
                <w:bCs/>
                <w:sz w:val="24"/>
                <w:szCs w:val="24"/>
              </w:rPr>
              <w:t>081701</w:t>
            </w:r>
          </w:p>
        </w:tc>
        <w:tc>
          <w:tcPr>
            <w:tcW w:w="1808" w:type="dxa"/>
            <w:gridSpan w:val="2"/>
            <w:vAlign w:val="center"/>
          </w:tcPr>
          <w:p w14:paraId="7F2B801C" w14:textId="77777777" w:rsidR="00EC0C95" w:rsidRDefault="00A269A3" w:rsidP="00B82F16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575" w:type="dxa"/>
            <w:gridSpan w:val="2"/>
            <w:vAlign w:val="center"/>
          </w:tcPr>
          <w:p w14:paraId="42DEA69C" w14:textId="0E49E21A" w:rsidR="00EC0C95" w:rsidRPr="00E969A6" w:rsidRDefault="003B6808" w:rsidP="00B82F16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</w:t>
            </w:r>
          </w:p>
        </w:tc>
      </w:tr>
      <w:tr w:rsidR="00F85BAA" w14:paraId="73CCB547" w14:textId="77777777">
        <w:trPr>
          <w:jc w:val="center"/>
        </w:trPr>
        <w:tc>
          <w:tcPr>
            <w:tcW w:w="846" w:type="dxa"/>
            <w:vMerge/>
            <w:vAlign w:val="center"/>
          </w:tcPr>
          <w:p w14:paraId="14D64929" w14:textId="77777777" w:rsidR="00EC0C95" w:rsidRDefault="00EC0C95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</w:p>
        </w:tc>
        <w:tc>
          <w:tcPr>
            <w:tcW w:w="1669" w:type="dxa"/>
            <w:vAlign w:val="center"/>
          </w:tcPr>
          <w:p w14:paraId="43E2DA4A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398" w:type="dxa"/>
            <w:gridSpan w:val="2"/>
            <w:vAlign w:val="center"/>
          </w:tcPr>
          <w:p w14:paraId="70DD123C" w14:textId="0A82F644" w:rsidR="00EC0C95" w:rsidRPr="00E969A6" w:rsidRDefault="003B6808" w:rsidP="00B82F16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/>
                <w:bCs/>
                <w:sz w:val="24"/>
                <w:szCs w:val="24"/>
              </w:rPr>
              <w:t>085602</w:t>
            </w:r>
          </w:p>
        </w:tc>
        <w:tc>
          <w:tcPr>
            <w:tcW w:w="1808" w:type="dxa"/>
            <w:gridSpan w:val="2"/>
            <w:vAlign w:val="center"/>
          </w:tcPr>
          <w:p w14:paraId="769B6554" w14:textId="77777777" w:rsidR="00EC0C95" w:rsidRDefault="00A269A3" w:rsidP="00B82F16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575" w:type="dxa"/>
            <w:gridSpan w:val="2"/>
            <w:vAlign w:val="center"/>
          </w:tcPr>
          <w:p w14:paraId="428B446C" w14:textId="51FB7866" w:rsidR="00EC0C95" w:rsidRPr="00E969A6" w:rsidRDefault="003B6808" w:rsidP="00B82F16">
            <w:pPr>
              <w:jc w:val="center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E969A6">
              <w:rPr>
                <w:rFonts w:ascii="仿宋" w:eastAsia="仿宋" w:hAnsi="仿宋" w:cs="Arial" w:hint="eastAsia"/>
                <w:bCs/>
                <w:sz w:val="24"/>
                <w:szCs w:val="24"/>
              </w:rPr>
              <w:t>化学工程</w:t>
            </w:r>
          </w:p>
        </w:tc>
      </w:tr>
      <w:tr w:rsidR="00EC0C95" w14:paraId="1DA92AEA" w14:textId="77777777">
        <w:trPr>
          <w:jc w:val="center"/>
        </w:trPr>
        <w:tc>
          <w:tcPr>
            <w:tcW w:w="846" w:type="dxa"/>
            <w:vAlign w:val="center"/>
          </w:tcPr>
          <w:p w14:paraId="0F536107" w14:textId="77777777" w:rsidR="00EC0C95" w:rsidRDefault="00A269A3">
            <w:pPr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7"/>
            <w:vAlign w:val="center"/>
          </w:tcPr>
          <w:p w14:paraId="1D493CAB" w14:textId="3EBF1A07" w:rsidR="00EC0C95" w:rsidRDefault="003B6808">
            <w:pPr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8297187826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（zhangxiangtai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hx@qhu.edu.cn</w:t>
            </w: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）</w:t>
            </w:r>
          </w:p>
        </w:tc>
      </w:tr>
      <w:tr w:rsidR="00EC0C95" w14:paraId="2A0D471F" w14:textId="77777777" w:rsidTr="00F07FF2">
        <w:trPr>
          <w:cantSplit/>
          <w:trHeight w:val="2245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EC0C95" w:rsidRDefault="00A269A3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7"/>
            <w:vAlign w:val="center"/>
          </w:tcPr>
          <w:p w14:paraId="7E770F39" w14:textId="77777777" w:rsidR="00940985" w:rsidRDefault="00940985" w:rsidP="00940985">
            <w:pPr>
              <w:jc w:val="left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教育经历：</w:t>
            </w:r>
          </w:p>
          <w:p w14:paraId="794DA946" w14:textId="6F5FA8CB" w:rsidR="00940985" w:rsidRPr="00940985" w:rsidRDefault="00940985" w:rsidP="00940985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>
              <w:rPr>
                <w:rFonts w:ascii="仿宋" w:eastAsia="仿宋" w:hAnsi="仿宋" w:cs="Arial" w:hint="eastAsia"/>
                <w:bCs/>
                <w:sz w:val="24"/>
                <w:szCs w:val="24"/>
              </w:rPr>
              <w:t>（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1）2019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.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09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2024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06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华东理工大学，化学工程，博士 </w:t>
            </w:r>
          </w:p>
          <w:p w14:paraId="3363E747" w14:textId="5625489E" w:rsidR="00940985" w:rsidRPr="00940985" w:rsidRDefault="00940985" w:rsidP="00940985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94098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2）2009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09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2012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06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西北师范大学，高分子化学与物理，硕士</w:t>
            </w:r>
          </w:p>
          <w:p w14:paraId="66C4383D" w14:textId="30AF74EC" w:rsidR="00EC0C95" w:rsidRDefault="00940985" w:rsidP="00940985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940985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3）200</w:t>
            </w:r>
            <w:r>
              <w:rPr>
                <w:rFonts w:ascii="仿宋" w:eastAsia="仿宋" w:hAnsi="仿宋" w:cs="Arial"/>
                <w:bCs/>
                <w:sz w:val="24"/>
                <w:szCs w:val="24"/>
              </w:rPr>
              <w:t>3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09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-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2007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06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</w:t>
            </w:r>
            <w:r w:rsidRPr="00940985">
              <w:rPr>
                <w:rFonts w:ascii="仿宋" w:eastAsia="仿宋" w:hAnsi="仿宋" w:cs="Arial"/>
                <w:bCs/>
                <w:sz w:val="24"/>
                <w:szCs w:val="24"/>
              </w:rPr>
              <w:t>西北师范大学，化学，学士</w:t>
            </w:r>
          </w:p>
          <w:p w14:paraId="7F50AA27" w14:textId="77777777" w:rsidR="00242279" w:rsidRDefault="00242279" w:rsidP="00940985">
            <w:pPr>
              <w:jc w:val="left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 w:rsidRPr="00242279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>工作经历：</w:t>
            </w:r>
          </w:p>
          <w:p w14:paraId="7DF31B9A" w14:textId="73975E5A" w:rsidR="00242279" w:rsidRPr="00242279" w:rsidRDefault="00242279" w:rsidP="00242279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（1）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2021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．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01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今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青海大学，讲师</w:t>
            </w:r>
          </w:p>
          <w:p w14:paraId="7276E252" w14:textId="184807CB" w:rsidR="00242279" w:rsidRPr="00242279" w:rsidRDefault="00242279" w:rsidP="00242279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2）2017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.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04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2020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12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青海大学，助教</w:t>
            </w:r>
          </w:p>
          <w:p w14:paraId="585B0736" w14:textId="650C43F1" w:rsidR="00242279" w:rsidRPr="00242279" w:rsidRDefault="00242279" w:rsidP="00242279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（3）2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014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01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2017</w:t>
            </w:r>
            <w:r w:rsidR="00EC1A8F">
              <w:rPr>
                <w:rFonts w:ascii="仿宋" w:eastAsia="仿宋" w:hAnsi="仿宋" w:cs="Arial"/>
                <w:bCs/>
                <w:sz w:val="24"/>
                <w:szCs w:val="24"/>
              </w:rPr>
              <w:t>.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03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甘肃省陇西县首阳镇政府</w:t>
            </w:r>
          </w:p>
          <w:p w14:paraId="403501AD" w14:textId="3702B8EC" w:rsidR="00242279" w:rsidRPr="00242279" w:rsidRDefault="00242279" w:rsidP="00242279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4）2012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.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10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2013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.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10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中国科学院兰州化学物理研究所，研究实习员</w:t>
            </w:r>
          </w:p>
          <w:p w14:paraId="0D4EFB59" w14:textId="3BB1F1A8" w:rsidR="00242279" w:rsidRPr="00242279" w:rsidRDefault="00242279" w:rsidP="00EC1A8F">
            <w:pPr>
              <w:jc w:val="left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（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5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）2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007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>.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0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7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-</w:t>
            </w:r>
            <w:r w:rsidRPr="00242279">
              <w:rPr>
                <w:rFonts w:ascii="仿宋" w:eastAsia="仿宋" w:hAnsi="仿宋" w:cs="Arial"/>
                <w:bCs/>
                <w:sz w:val="24"/>
                <w:szCs w:val="24"/>
              </w:rPr>
              <w:t>2009.08</w:t>
            </w:r>
            <w:r w:rsidR="00EC1A8F">
              <w:rPr>
                <w:rFonts w:ascii="仿宋" w:eastAsia="仿宋" w:hAnsi="仿宋" w:cs="Arial" w:hint="eastAsia"/>
                <w:bCs/>
                <w:sz w:val="24"/>
                <w:szCs w:val="24"/>
              </w:rPr>
              <w:t xml:space="preserve"> 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甘肃</w:t>
            </w:r>
            <w:r w:rsidR="0018126D">
              <w:rPr>
                <w:rFonts w:ascii="仿宋" w:eastAsia="仿宋" w:hAnsi="仿宋" w:cs="Arial" w:hint="eastAsia"/>
                <w:bCs/>
                <w:sz w:val="24"/>
                <w:szCs w:val="24"/>
              </w:rPr>
              <w:t>省</w:t>
            </w:r>
            <w:r w:rsidRPr="00242279">
              <w:rPr>
                <w:rFonts w:ascii="仿宋" w:eastAsia="仿宋" w:hAnsi="仿宋" w:cs="Arial" w:hint="eastAsia"/>
                <w:bCs/>
                <w:sz w:val="24"/>
                <w:szCs w:val="24"/>
              </w:rPr>
              <w:t>民乐县第一中学</w:t>
            </w:r>
          </w:p>
        </w:tc>
      </w:tr>
      <w:tr w:rsidR="00EC0C95" w14:paraId="0D293A67" w14:textId="77777777" w:rsidTr="00B31E14">
        <w:trPr>
          <w:cantSplit/>
          <w:trHeight w:val="1761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EC0C95" w:rsidRDefault="00A269A3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7"/>
            <w:vAlign w:val="center"/>
          </w:tcPr>
          <w:p w14:paraId="4D4C8F7B" w14:textId="15E3840F" w:rsidR="00EC0C95" w:rsidRPr="008F538B" w:rsidRDefault="008F538B" w:rsidP="008F538B">
            <w:pPr>
              <w:jc w:val="left"/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8F538B">
              <w:rPr>
                <w:rFonts w:ascii="仿宋" w:eastAsia="仿宋" w:hAnsi="仿宋" w:cs="Arial" w:hint="eastAsia"/>
                <w:bCs/>
                <w:sz w:val="24"/>
                <w:szCs w:val="24"/>
              </w:rPr>
              <w:t>能源电化学和碳基吸附材料的基础研究及应用</w:t>
            </w:r>
          </w:p>
        </w:tc>
      </w:tr>
      <w:tr w:rsidR="00EC0C95" w14:paraId="1C3E02F0" w14:textId="77777777">
        <w:trPr>
          <w:cantSplit/>
          <w:trHeight w:val="2754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EC0C95" w:rsidRDefault="00A269A3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在研科研项目</w:t>
            </w:r>
          </w:p>
        </w:tc>
        <w:tc>
          <w:tcPr>
            <w:tcW w:w="7450" w:type="dxa"/>
            <w:gridSpan w:val="7"/>
            <w:vAlign w:val="center"/>
          </w:tcPr>
          <w:p w14:paraId="3DAFCC51" w14:textId="2107F5E1" w:rsidR="00EC0C95" w:rsidRPr="001F7569" w:rsidRDefault="001F7569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1F7569">
              <w:rPr>
                <w:rFonts w:ascii="仿宋" w:eastAsia="仿宋" w:hAnsi="仿宋" w:cs="Arial"/>
                <w:bCs/>
                <w:sz w:val="24"/>
                <w:szCs w:val="24"/>
              </w:rPr>
              <w:t xml:space="preserve"> “昆仑英才·高端创新创业人才”拔尖人才</w:t>
            </w:r>
            <w:r w:rsidRPr="001F7569">
              <w:rPr>
                <w:rFonts w:ascii="仿宋" w:eastAsia="仿宋" w:hAnsi="仿宋" w:cs="Arial" w:hint="eastAsia"/>
                <w:bCs/>
                <w:sz w:val="24"/>
                <w:szCs w:val="24"/>
              </w:rPr>
              <w:t>项目</w:t>
            </w:r>
          </w:p>
        </w:tc>
      </w:tr>
      <w:tr w:rsidR="00EC0C95" w14:paraId="358AE5F5" w14:textId="77777777">
        <w:trPr>
          <w:cantSplit/>
          <w:trHeight w:val="6228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EC0C95" w:rsidRDefault="00A269A3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获奖情况</w:t>
            </w:r>
          </w:p>
        </w:tc>
        <w:tc>
          <w:tcPr>
            <w:tcW w:w="7450" w:type="dxa"/>
            <w:gridSpan w:val="7"/>
            <w:vAlign w:val="center"/>
          </w:tcPr>
          <w:p w14:paraId="006ECBBE" w14:textId="16E302EE" w:rsidR="00EC0C95" w:rsidRPr="00DC6713" w:rsidRDefault="001F7569" w:rsidP="00F07FF2">
            <w:pPr>
              <w:rPr>
                <w:rFonts w:ascii="仿宋" w:eastAsia="仿宋" w:hAnsi="仿宋" w:cs="Arial"/>
                <w:bCs/>
                <w:sz w:val="24"/>
                <w:szCs w:val="24"/>
              </w:rPr>
            </w:pPr>
            <w:r w:rsidRPr="00DC6713">
              <w:rPr>
                <w:rFonts w:ascii="仿宋" w:eastAsia="仿宋" w:hAnsi="仿宋" w:cs="Arial"/>
                <w:bCs/>
                <w:sz w:val="24"/>
                <w:szCs w:val="24"/>
              </w:rPr>
              <w:t>2024年青海省“昆仑英才·高端创新创业人才”拔尖人才</w:t>
            </w:r>
          </w:p>
        </w:tc>
      </w:tr>
      <w:tr w:rsidR="00EC0C95" w14:paraId="5C6C602E" w14:textId="77777777" w:rsidTr="00E84866">
        <w:trPr>
          <w:cantSplit/>
          <w:trHeight w:val="1975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EC0C95" w:rsidRDefault="00A269A3">
            <w:pPr>
              <w:ind w:left="113" w:right="113"/>
              <w:jc w:val="center"/>
              <w:rPr>
                <w:rFonts w:ascii="仿宋" w:eastAsia="仿宋" w:hAnsi="仿宋" w:cs="Arial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7"/>
            <w:vAlign w:val="center"/>
          </w:tcPr>
          <w:p w14:paraId="0753EAB5" w14:textId="77777777" w:rsidR="003D1960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Times New Roman" w:eastAsia="微软雅黑" w:hAnsi="Times New Roman" w:cs="Times New Roman"/>
                <w:color w:val="333333"/>
              </w:rPr>
            </w:pPr>
            <w:r w:rsidRPr="00A07546">
              <w:rPr>
                <w:rFonts w:ascii="Times New Roman" w:eastAsia="微软雅黑" w:hAnsi="Times New Roman" w:cs="Times New Roman" w:hint="eastAsia"/>
                <w:color w:val="333333"/>
              </w:rPr>
              <w:t>1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.Mussel-inspired polydopamine functionalized superhydrophilic coconut shells biosorbent for magnetically driven adsorption of methylene blue from aqueous solutions</w:t>
            </w:r>
            <w:r w:rsidR="003D1960" w:rsidRPr="00A07546">
              <w:rPr>
                <w:rFonts w:ascii="Times New Roman" w:eastAsia="微软雅黑" w:hAnsi="Times New Roman" w:cs="Times New Roman" w:hint="eastAsia"/>
                <w:color w:val="333333"/>
              </w:rPr>
              <w:t>,</w:t>
            </w:r>
            <w:r w:rsidR="00DE66B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 Polymer</w:t>
            </w:r>
            <w:r w:rsidR="003D1960" w:rsidRPr="00A07546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2F89C2FE" w14:textId="521685D3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2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.Acetylene black constructed defect enrichment carbon supports Co/CoN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x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 for zinc-air battery</w:t>
            </w:r>
            <w:r w:rsidR="003D1960" w:rsidRPr="00A07546">
              <w:rPr>
                <w:rFonts w:hint="eastAsia"/>
                <w:color w:val="333333"/>
              </w:rPr>
              <w:t>,</w:t>
            </w:r>
            <w:r w:rsidR="003D1960" w:rsidRPr="00A07546">
              <w:rPr>
                <w:color w:val="333333"/>
              </w:rPr>
              <w:t xml:space="preserve"> 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Diamond &amp; Related Materials</w:t>
            </w:r>
          </w:p>
          <w:p w14:paraId="530A531A" w14:textId="338538C8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3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.Reconstructing Cobalt disulfide nanosheets through sulfur doping hexamethylenetetramine regulated β-Co(OH)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2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 for oxygen evolution reaction</w:t>
            </w:r>
            <w:r w:rsidR="003D1960" w:rsidRPr="00A07546">
              <w:rPr>
                <w:rFonts w:hint="eastAsia"/>
                <w:color w:val="333333"/>
              </w:rPr>
              <w:t>,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Frontiers of Chemical Science and Engineering</w:t>
            </w:r>
          </w:p>
          <w:p w14:paraId="4E22FB90" w14:textId="4503499D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4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.Hexamethylenetetramine-derived pyridinic N abundant porous carbon-supported Co/Co-N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x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 nanoparticles as highly efficient oxygen reduction catalyst and zinc-air battery cathode, Materials Today Sustainability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2F19AB77" w14:textId="2A2BD983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5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.Solid phase synthesis Ni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3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N and N-CNT synergetic corn-like multifunctional electrocatalyst, Inorganic Chemistry Communications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06D3BA24" w14:textId="6F444962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6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.Polyvinyl pyrrolidone regulated Co, N co-doped porous carbon for oxygen reduction reaction, Ionics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0398BC9E" w14:textId="29C029CB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7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.Platinum modified nickel nitride catalyst on carbon nanotubes for energy conversion in alkaline medium, Diamond &amp; Related Materials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15889C18" w14:textId="40709C3F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8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.Glucose-hexamethylenetetramine-derived Co, N </w:t>
            </w:r>
            <w:r w:rsidR="008423B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o-doped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arbon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n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anoflowers with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ncapsulated Co@Co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3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O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4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 as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fficient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b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ifunctional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o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xygen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lectrocatalyst for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z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inc-air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b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atteries, </w:t>
            </w:r>
            <w:r w:rsidR="00C66BF0" w:rsidRPr="00C66BF0">
              <w:rPr>
                <w:rFonts w:ascii="Times New Roman" w:eastAsia="微软雅黑" w:hAnsi="Times New Roman" w:cs="Times New Roman"/>
                <w:color w:val="333333"/>
              </w:rPr>
              <w:t>ChemNanoMat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34D8FC04" w14:textId="5DF9F017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9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.Fe</w:t>
            </w:r>
            <w:r w:rsidR="00907B72" w:rsidRPr="00A07546">
              <w:rPr>
                <w:rFonts w:ascii="Arial" w:eastAsia="微软雅黑" w:hAnsi="Arial" w:cs="Arial"/>
                <w:color w:val="333333"/>
                <w:vertAlign w:val="subscript"/>
              </w:rPr>
              <w:t>3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C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d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ecorated N, Fe </w:t>
            </w:r>
            <w:r w:rsidR="008423B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o-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d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oped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h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ollow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arbon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m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icrospheres as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fficient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a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ir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lectrode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atalyst for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z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inc-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a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ir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b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attery, ChemistrySelect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0349013F" w14:textId="79867A4F" w:rsidR="00907B72" w:rsidRPr="00A07546" w:rsidRDefault="00D1309B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10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.Efficient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o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xygen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r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eduction and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volution on 3D Fe/N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o-doped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arbon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n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anosheet-nanotube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>omposites with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 xml:space="preserve"> 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arbonaceous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h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eterostructure via in-situ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g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rowth of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arbon </w:t>
            </w:r>
            <w:r w:rsidR="00664CF1">
              <w:rPr>
                <w:rFonts w:ascii="Times New Roman" w:eastAsia="微软雅黑" w:hAnsi="Times New Roman" w:cs="Times New Roman"/>
                <w:color w:val="333333"/>
              </w:rPr>
              <w:t>n</w:t>
            </w:r>
            <w:r w:rsidR="00907B72"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anotubes, </w:t>
            </w:r>
            <w:r w:rsidR="00C66BF0" w:rsidRPr="00C66BF0">
              <w:rPr>
                <w:rFonts w:ascii="Times New Roman" w:eastAsia="微软雅黑" w:hAnsi="Times New Roman" w:cs="Times New Roman"/>
                <w:color w:val="333333"/>
              </w:rPr>
              <w:t>ChemNanoMat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22C16E8F" w14:textId="34F9EA83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.Exploring the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r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egulation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m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echanism of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h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eat-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t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reating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t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emperature on ZIF-8 for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o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xygen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r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eduction </w:t>
            </w:r>
            <w:r w:rsidR="00AF75E0">
              <w:rPr>
                <w:rFonts w:ascii="Times New Roman" w:eastAsia="微软雅黑" w:hAnsi="Times New Roman" w:cs="Times New Roman"/>
                <w:color w:val="333333"/>
              </w:rPr>
              <w:t>r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eaction</w:t>
            </w:r>
            <w:r w:rsidR="000F252F">
              <w:rPr>
                <w:rFonts w:hint="eastAsia"/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ChemistrySelect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71BB1EEB" w14:textId="5D0B4034" w:rsidR="00907B72" w:rsidRPr="005B00A3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Times New Roman" w:eastAsia="微软雅黑" w:hAnsi="Times New Roman" w:cs="Times New Roman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2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.ZIF-derived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l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ow-Cu-loaded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arbon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atalysts for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o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xygen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r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eduction </w:t>
            </w:r>
            <w:r w:rsidR="009240F2">
              <w:rPr>
                <w:rFonts w:ascii="Times New Roman" w:eastAsia="微软雅黑" w:hAnsi="Times New Roman" w:cs="Times New Roman"/>
                <w:color w:val="333333"/>
              </w:rPr>
              <w:t>r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eaction</w:t>
            </w:r>
            <w:r w:rsidR="000F252F">
              <w:rPr>
                <w:rFonts w:hint="eastAsia"/>
                <w:color w:val="333333"/>
              </w:rPr>
              <w:t>,</w:t>
            </w:r>
            <w:hyperlink r:id="rId8" w:history="1">
              <w:r w:rsidR="005B00A3" w:rsidRPr="005B00A3">
                <w:rPr>
                  <w:rFonts w:ascii="Times New Roman" w:eastAsia="微软雅黑" w:hAnsi="Times New Roman" w:cs="Times New Roman"/>
                  <w:color w:val="333333"/>
                </w:rPr>
                <w:t>ChemNanoMat</w:t>
              </w:r>
            </w:hyperlink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  <w:r w:rsidR="005B00A3" w:rsidRPr="005B00A3">
              <w:rPr>
                <w:rFonts w:ascii="Times New Roman" w:eastAsia="微软雅黑" w:hAnsi="Times New Roman" w:cs="Times New Roman"/>
                <w:color w:val="333333"/>
              </w:rPr>
              <w:t xml:space="preserve"> </w:t>
            </w:r>
          </w:p>
          <w:p w14:paraId="329E0C57" w14:textId="042CC739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3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.Mussel-inspired polydopamine functionalized recyclable coconut shell derived carbon nanocomposites for efficient adsorption of methylene blue</w:t>
            </w:r>
            <w:r w:rsidR="00B5767A">
              <w:rPr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Journal of Saudi Chemical Society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744C3FE4" w14:textId="40E26D7C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4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.Polydopamine functionalized superhydrophilic coconut shells biomass carbon for selective cationic dye methylene blue adsorption</w:t>
            </w:r>
            <w:r w:rsidR="000F252F">
              <w:rPr>
                <w:rFonts w:hint="eastAsia"/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Materials Chemistry and Physics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2C3C0950" w14:textId="4DCD3CA0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5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.Synthesis of self-sacrifice amorphous titanium dioxide-coated aluminum via hydrolysis reaction for anticorrosion application</w:t>
            </w:r>
            <w:r w:rsidR="000F252F">
              <w:rPr>
                <w:rFonts w:hint="eastAsia"/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Ionics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163E02BA" w14:textId="220B4B5E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6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.Preparation of superhydrophobic zinc coating for corrosion protection</w:t>
            </w:r>
            <w:r w:rsidR="005E4AB5">
              <w:rPr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Colloids and Surfaces A: Physicochemical and Engineering Aspects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63FB6A0B" w14:textId="42E45FA9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7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.Amorphous CoSn alloys decorated by Pt as high efficiency electrocatalysts for ethanol oxidation</w:t>
            </w:r>
            <w:r w:rsidR="005E4AB5">
              <w:rPr>
                <w:rFonts w:hint="eastAsia"/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Journal of Power Sources</w:t>
            </w:r>
            <w:r w:rsidR="000F252F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3F2004FC" w14:textId="1434FD56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lastRenderedPageBreak/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8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.Strain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ffect of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ore-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s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hell Co@Pt/C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n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anoparticle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c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atalyst with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nhanced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e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lectrocatalytic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a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ctivity for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m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 xml:space="preserve">ethanol 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o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xidation, Journal of The Electrochemical Society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4A6BFAFB" w14:textId="0E40D835" w:rsidR="00907B72" w:rsidRPr="00A07546" w:rsidRDefault="00907B72" w:rsidP="00907B72">
            <w:pPr>
              <w:pStyle w:val="a8"/>
              <w:shd w:val="clear" w:color="auto" w:fill="FFFFFF"/>
              <w:spacing w:before="0" w:beforeAutospacing="0" w:after="0" w:afterAutospacing="0"/>
              <w:jc w:val="both"/>
              <w:textAlignment w:val="baseline"/>
              <w:rPr>
                <w:rFonts w:ascii="微软雅黑" w:eastAsia="微软雅黑" w:hAnsi="微软雅黑"/>
                <w:color w:val="333333"/>
              </w:rPr>
            </w:pPr>
            <w:r w:rsidRPr="00A07546">
              <w:rPr>
                <w:rFonts w:ascii="Times New Roman" w:eastAsia="微软雅黑" w:hAnsi="Times New Roman" w:cs="Times New Roman"/>
                <w:color w:val="333333"/>
              </w:rPr>
              <w:t>1</w:t>
            </w:r>
            <w:r w:rsidR="00D1309B" w:rsidRPr="00A07546">
              <w:rPr>
                <w:rFonts w:ascii="Times New Roman" w:eastAsia="微软雅黑" w:hAnsi="Times New Roman" w:cs="Times New Roman"/>
                <w:color w:val="333333"/>
              </w:rPr>
              <w:t>9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.An effective electrocatalyst for ethanol oxidation: Pt-modified IrCu alloy nanoparticle</w:t>
            </w:r>
            <w:r w:rsidR="000F7ED6">
              <w:rPr>
                <w:rFonts w:hint="eastAsia"/>
                <w:color w:val="333333"/>
              </w:rPr>
              <w:t>,</w:t>
            </w:r>
            <w:r w:rsidRPr="00A07546">
              <w:rPr>
                <w:rFonts w:ascii="Times New Roman" w:eastAsia="微软雅黑" w:hAnsi="Times New Roman" w:cs="Times New Roman"/>
                <w:color w:val="333333"/>
              </w:rPr>
              <w:t>Ionics</w:t>
            </w:r>
            <w:r w:rsidR="000F7ED6">
              <w:rPr>
                <w:rFonts w:ascii="Times New Roman" w:eastAsia="微软雅黑" w:hAnsi="Times New Roman" w:cs="Times New Roman"/>
                <w:color w:val="333333"/>
              </w:rPr>
              <w:t>.</w:t>
            </w:r>
          </w:p>
          <w:p w14:paraId="0841B93F" w14:textId="4FE78ACF" w:rsidR="00EC0C95" w:rsidRPr="00A07546" w:rsidRDefault="00A07546">
            <w:pPr>
              <w:rPr>
                <w:rFonts w:ascii="仿宋" w:eastAsia="仿宋" w:hAnsi="仿宋" w:cs="Arial"/>
                <w:bCs/>
                <w:sz w:val="18"/>
                <w:szCs w:val="18"/>
              </w:rPr>
            </w:pPr>
            <w:r w:rsidRPr="00A07546">
              <w:rPr>
                <w:rFonts w:ascii="仿宋" w:eastAsia="仿宋" w:hAnsi="仿宋" w:cs="Arial" w:hint="eastAsia"/>
                <w:bCs/>
                <w:sz w:val="24"/>
                <w:szCs w:val="24"/>
              </w:rPr>
              <w:t>2</w:t>
            </w:r>
            <w:r w:rsidRPr="00A07546">
              <w:rPr>
                <w:rFonts w:ascii="仿宋" w:eastAsia="仿宋" w:hAnsi="仿宋" w:cs="Arial"/>
                <w:bCs/>
                <w:sz w:val="24"/>
                <w:szCs w:val="24"/>
              </w:rPr>
              <w:t>0.</w:t>
            </w:r>
            <w:r w:rsidRPr="00A07546">
              <w:rPr>
                <w:rFonts w:hint="eastAsia"/>
                <w:sz w:val="24"/>
                <w:szCs w:val="24"/>
              </w:rPr>
              <w:t xml:space="preserve"> </w:t>
            </w:r>
            <w:r w:rsidRPr="00A07546">
              <w:rPr>
                <w:rFonts w:ascii="仿宋" w:eastAsia="仿宋" w:hAnsi="仿宋" w:cs="Arial" w:hint="eastAsia"/>
                <w:bCs/>
                <w:sz w:val="24"/>
                <w:szCs w:val="24"/>
              </w:rPr>
              <w:t>中空椰壳碳材料吸附亚甲基蓝染料性能研究，广州化工</w:t>
            </w:r>
            <w:r w:rsidR="000F7ED6">
              <w:rPr>
                <w:rFonts w:ascii="仿宋" w:eastAsia="仿宋" w:hAnsi="仿宋" w:cs="Arial" w:hint="eastAsia"/>
                <w:bCs/>
                <w:sz w:val="24"/>
                <w:szCs w:val="24"/>
              </w:rPr>
              <w:t>.</w:t>
            </w:r>
          </w:p>
        </w:tc>
      </w:tr>
    </w:tbl>
    <w:p w14:paraId="578D6368" w14:textId="77777777" w:rsidR="00EC0C95" w:rsidRDefault="00EC0C95">
      <w:bookmarkStart w:id="0" w:name="_GoBack"/>
      <w:bookmarkEnd w:id="0"/>
    </w:p>
    <w:sectPr w:rsidR="00EC0C9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839976" w14:textId="77777777" w:rsidR="00CB4215" w:rsidRDefault="00CB4215" w:rsidP="003B6808">
      <w:r>
        <w:separator/>
      </w:r>
    </w:p>
  </w:endnote>
  <w:endnote w:type="continuationSeparator" w:id="0">
    <w:p w14:paraId="5E55EA55" w14:textId="77777777" w:rsidR="00CB4215" w:rsidRDefault="00CB4215" w:rsidP="003B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8BF9A7" w14:textId="77777777" w:rsidR="00CB4215" w:rsidRDefault="00CB4215" w:rsidP="003B6808">
      <w:r>
        <w:separator/>
      </w:r>
    </w:p>
  </w:footnote>
  <w:footnote w:type="continuationSeparator" w:id="0">
    <w:p w14:paraId="3AB8FB17" w14:textId="77777777" w:rsidR="00CB4215" w:rsidRDefault="00CB4215" w:rsidP="003B6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0F252F"/>
    <w:rsid w:val="000F7ED6"/>
    <w:rsid w:val="0018126D"/>
    <w:rsid w:val="001F35A7"/>
    <w:rsid w:val="001F7569"/>
    <w:rsid w:val="00242279"/>
    <w:rsid w:val="0029539F"/>
    <w:rsid w:val="0030481E"/>
    <w:rsid w:val="003B6808"/>
    <w:rsid w:val="003C6896"/>
    <w:rsid w:val="003D1960"/>
    <w:rsid w:val="004746CE"/>
    <w:rsid w:val="005B00A3"/>
    <w:rsid w:val="005B3E30"/>
    <w:rsid w:val="005E4AB5"/>
    <w:rsid w:val="00664CF1"/>
    <w:rsid w:val="006D680B"/>
    <w:rsid w:val="007A50CC"/>
    <w:rsid w:val="00816522"/>
    <w:rsid w:val="008423B1"/>
    <w:rsid w:val="008D5E10"/>
    <w:rsid w:val="008F538B"/>
    <w:rsid w:val="00907B72"/>
    <w:rsid w:val="009240F2"/>
    <w:rsid w:val="00925000"/>
    <w:rsid w:val="00940985"/>
    <w:rsid w:val="009D0328"/>
    <w:rsid w:val="00A07546"/>
    <w:rsid w:val="00A269A3"/>
    <w:rsid w:val="00AF75E0"/>
    <w:rsid w:val="00AF7725"/>
    <w:rsid w:val="00B13852"/>
    <w:rsid w:val="00B31E14"/>
    <w:rsid w:val="00B5767A"/>
    <w:rsid w:val="00B82F16"/>
    <w:rsid w:val="00C66BF0"/>
    <w:rsid w:val="00CB4215"/>
    <w:rsid w:val="00CB768A"/>
    <w:rsid w:val="00D1309B"/>
    <w:rsid w:val="00D554C6"/>
    <w:rsid w:val="00DC6713"/>
    <w:rsid w:val="00DE66B2"/>
    <w:rsid w:val="00E84866"/>
    <w:rsid w:val="00E969A6"/>
    <w:rsid w:val="00EC0C95"/>
    <w:rsid w:val="00EC1A8F"/>
    <w:rsid w:val="00F07FF2"/>
    <w:rsid w:val="00F343AE"/>
    <w:rsid w:val="00F85BAA"/>
    <w:rsid w:val="67562570"/>
    <w:rsid w:val="7C2E5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AAF111"/>
  <w15:docId w15:val="{6D280999-2C82-4DA3-A79C-B35E79333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  <w:style w:type="paragraph" w:styleId="a8">
    <w:name w:val="Normal (Web)"/>
    <w:basedOn w:val="a"/>
    <w:uiPriority w:val="99"/>
    <w:semiHidden/>
    <w:unhideWhenUsed/>
    <w:rsid w:val="00907B7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Hyperlink"/>
    <w:basedOn w:val="a0"/>
    <w:uiPriority w:val="99"/>
    <w:semiHidden/>
    <w:unhideWhenUsed/>
    <w:rsid w:val="005B00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04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etpub.com.cn/index.php?page=journalapp&amp;view=detail&amp;journalid=10229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B9092-467C-410F-81D8-1166D25E24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4</Pages>
  <Words>519</Words>
  <Characters>2963</Characters>
  <Application>Microsoft Office Word</Application>
  <DocSecurity>0</DocSecurity>
  <Lines>24</Lines>
  <Paragraphs>6</Paragraphs>
  <ScaleCrop>false</ScaleCrop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Jiang Ying</dc:creator>
  <cp:lastModifiedBy>lenovo</cp:lastModifiedBy>
  <cp:revision>46</cp:revision>
  <dcterms:created xsi:type="dcterms:W3CDTF">2023-03-31T07:33:00Z</dcterms:created>
  <dcterms:modified xsi:type="dcterms:W3CDTF">2026-03-03T07:41:00Z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eyJoZGlkIjoiYjcyN2Q0MmFlNjA2NjYzZmIxODRiOWRiOGJiODAwNDkiLCJ1c2VySWQiOiIyNzI4NzI5ODIifQ==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3842155F446A4A7DA5B61A83F6B20DF4_13</vt:lpwstr>
  </property>
</Properties>
</file>